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32C52" w:rsidRPr="000C1812" w:rsidRDefault="00C32C52" w:rsidP="00C32C52">
      <w:pPr>
        <w:rPr>
          <w:rFonts w:ascii="Tahoma" w:hAnsi="Tahoma" w:cs="Tahoma"/>
          <w:sz w:val="20"/>
          <w:szCs w:val="20"/>
        </w:rPr>
      </w:pPr>
      <w:r w:rsidRPr="000C1812">
        <w:rPr>
          <w:rFonts w:ascii="Calibri" w:hAnsi="Calibri" w:cs="Calibri"/>
          <w:sz w:val="22"/>
          <w:szCs w:val="22"/>
        </w:rPr>
        <w:t>Colorado has state appr</w:t>
      </w:r>
      <w:bookmarkStart w:id="0" w:name="_GoBack"/>
      <w:bookmarkEnd w:id="0"/>
      <w:r w:rsidRPr="000C1812">
        <w:rPr>
          <w:rFonts w:ascii="Calibri" w:hAnsi="Calibri" w:cs="Calibri"/>
          <w:sz w:val="22"/>
          <w:szCs w:val="22"/>
        </w:rPr>
        <w:t xml:space="preserve">oved medication guidelines for training UAPs.  I’ve attached for your reference and believe you will find pages 11-15 helpful in describing Colorado practice.  I’ve also attached the Fast Facts on Herbal Remedies which came about after much debate about the enzymes that CF kids take and the remedies that some families decide to administer after consultation with a non-prescriptive authority provider or website.  I really appreciate the safety for kids our practice act as well as the narrow scope </w:t>
      </w:r>
      <w:r w:rsidR="000C1812" w:rsidRPr="000C1812">
        <w:rPr>
          <w:rFonts w:ascii="Calibri" w:hAnsi="Calibri" w:cs="Calibri"/>
          <w:sz w:val="22"/>
          <w:szCs w:val="22"/>
        </w:rPr>
        <w:t>of our</w:t>
      </w:r>
      <w:r w:rsidRPr="000C1812">
        <w:rPr>
          <w:rFonts w:ascii="Calibri" w:hAnsi="Calibri" w:cs="Calibri"/>
          <w:sz w:val="22"/>
          <w:szCs w:val="22"/>
        </w:rPr>
        <w:t xml:space="preserve"> medication administration guidelines affords us.  It is burdensome to explain to parents why products they can purchase in a drug or grocery store require a prescription but infinitely safer for kids.</w:t>
      </w:r>
    </w:p>
    <w:p w:rsidR="00C32C52" w:rsidRPr="000C1812" w:rsidRDefault="00C32C52" w:rsidP="00C32C52">
      <w:pPr>
        <w:rPr>
          <w:rFonts w:ascii="Tahoma" w:hAnsi="Tahoma" w:cs="Tahoma"/>
          <w:sz w:val="20"/>
          <w:szCs w:val="20"/>
        </w:rPr>
      </w:pPr>
      <w:r w:rsidRPr="000C1812">
        <w:rPr>
          <w:rFonts w:ascii="Calibri" w:hAnsi="Calibri" w:cs="Calibri"/>
          <w:sz w:val="22"/>
          <w:szCs w:val="22"/>
        </w:rPr>
        <w:t> </w:t>
      </w:r>
    </w:p>
    <w:p w:rsidR="00C32C52" w:rsidRPr="000C1812" w:rsidRDefault="000C1812" w:rsidP="00C32C52">
      <w:pPr>
        <w:rPr>
          <w:rFonts w:ascii="Tahoma" w:hAnsi="Tahoma" w:cs="Tahoma"/>
          <w:sz w:val="20"/>
          <w:szCs w:val="20"/>
        </w:rPr>
      </w:pPr>
      <w:r w:rsidRPr="000C1812">
        <w:rPr>
          <w:rFonts w:ascii="Calibri" w:hAnsi="Calibri" w:cs="Calibri"/>
          <w:sz w:val="22"/>
          <w:szCs w:val="22"/>
        </w:rPr>
        <w:t>Anecdotally, I</w:t>
      </w:r>
      <w:r w:rsidR="00C32C52" w:rsidRPr="000C1812">
        <w:rPr>
          <w:rFonts w:ascii="Calibri" w:hAnsi="Calibri" w:cs="Calibri"/>
          <w:sz w:val="22"/>
          <w:szCs w:val="22"/>
        </w:rPr>
        <w:t xml:space="preserve"> had a mother send some ‘digestive aids’ to school with her child during summer programming.  The child had had recent gastric surgery and I was concerned that the physician was not aware of mom’s supplements.  I asked mom to discuss the supplements with the physician and send me the required authorizations if he felt the enzymes were needed.  An hour after the conversation with the mom I received a call from the irate physician who</w:t>
      </w:r>
      <w:proofErr w:type="gramStart"/>
      <w:r w:rsidR="00C32C52" w:rsidRPr="000C1812">
        <w:rPr>
          <w:rFonts w:ascii="Calibri" w:hAnsi="Calibri" w:cs="Calibri"/>
          <w:sz w:val="22"/>
          <w:szCs w:val="22"/>
        </w:rPr>
        <w:t>  demanded</w:t>
      </w:r>
      <w:proofErr w:type="gramEnd"/>
      <w:r w:rsidR="00C32C52" w:rsidRPr="000C1812">
        <w:rPr>
          <w:rFonts w:ascii="Calibri" w:hAnsi="Calibri" w:cs="Calibri"/>
          <w:sz w:val="22"/>
          <w:szCs w:val="22"/>
        </w:rPr>
        <w:t xml:space="preserve"> to know why I would ‘recommend’ substances that were harmful to his patient. I had the unfortunate responsibility of informing the doc that mom had been giving the enzymes since the child’s surgery and had the child not been enrolled in a summer program the practice probably wouldn’t have been uncovered until the child had adverse effects.    </w:t>
      </w:r>
    </w:p>
    <w:p w:rsidR="00C32C52" w:rsidRDefault="00C32C52" w:rsidP="00C32C52">
      <w:pPr>
        <w:rPr>
          <w:rFonts w:ascii="Tahoma" w:hAnsi="Tahoma" w:cs="Tahoma"/>
          <w:sz w:val="20"/>
          <w:szCs w:val="20"/>
        </w:rPr>
      </w:pPr>
      <w:r>
        <w:rPr>
          <w:rFonts w:ascii="Calibri" w:hAnsi="Calibri" w:cs="Calibri"/>
          <w:color w:val="1F497D"/>
          <w:sz w:val="22"/>
          <w:szCs w:val="22"/>
        </w:rPr>
        <w:t> </w:t>
      </w:r>
    </w:p>
    <w:p w:rsidR="00FB53AF" w:rsidRDefault="00FB53AF"/>
    <w:sectPr w:rsidR="00FB53A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2C52"/>
    <w:rsid w:val="000C1812"/>
    <w:rsid w:val="00C32C52"/>
    <w:rsid w:val="00FB53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32C52"/>
    <w:pPr>
      <w:spacing w:after="0" w:line="240" w:lineRule="auto"/>
    </w:pPr>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32C52"/>
    <w:pPr>
      <w:spacing w:after="0" w:line="240" w:lineRule="auto"/>
    </w:pPr>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159050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230</Words>
  <Characters>1314</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Linda M Simon</dc:creator>
  <cp:lastModifiedBy>Linda M Simon</cp:lastModifiedBy>
  <cp:revision>2</cp:revision>
  <dcterms:created xsi:type="dcterms:W3CDTF">2012-01-20T19:19:00Z</dcterms:created>
  <dcterms:modified xsi:type="dcterms:W3CDTF">2012-01-20T19:20:00Z</dcterms:modified>
</cp:coreProperties>
</file>